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613"/>
        <w:gridCol w:w="6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збудуєш жертівник Господеві Богові твому, що зявився тобі на верху цієї гори Маоз в назначеному місці і візьмеш друге теля і принесеш цілопалення на дровах гая, якого вирубаєш.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2024-06-04T04:01:02Z</dcterms:modified>
</cp:coreProperties>
</file>