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3266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назвали його в тому дні Суд Ваала, бо розніс його жертівник.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2024-05-24T14:51:28Z</dcterms:modified>
</cp:coreProperties>
</file>