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im odpowiedział: Nie będę panował nad wami ani ja, ani nie będzie panował mój syn – JAHWE będzie panował nad 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Gedeon oświadczył: Nie będę panował nad wami ani ja, ani mój syn. Nad wami panować będzie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odpowiedział im: Nie ja będę panował nad wami ani nie mój syn będzie panował nad wami. JAHWE będzie panował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im Giedeon: Nie będę ja panował nad wami, ani będzie panował syn mój nad wami; Pan panować będzie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odpowiedział: Nie będę ani będzie panował nad wami syn mój, ale JAHWE nad wami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im odpowiedział: Nie ja będę panował nad wami ani też mój syn: Pan będzie panował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Gedeon: Ja nie będę panował nad wami ani mój syn nie będzie panował nad wami; Pan będzie panował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Gedeon: Ani ja nie będę panował nad wami, ani mój syn nie będzie nad wami panował. JAHWE będzie panował nad 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im odpowiedział: „Nie ja będę panował nad wami ani mój syn. JAHWE będzie panował nad wami!”.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Gedeon: - Nie ja będę panował nad wami ani nie będzie panował nad wami mój syn: Jahwe bowiem ma panować nad 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муж ізраїльський з Нефталіма і з Асира і з всього Манассії і пігналися за Мадіямом.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Gideon im odpowiedział: Nie ja będę panował nad wami, ani nie będzie panował nad wami mój syn. Niech panuje nad wami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im rzekł: ”Ja nie będę nad wami panował ani mój syn nie będzie nad wami panował. To JAHWE będzie nad wami panował”.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2024-04-28T23:30:36Z</dcterms:modified>
</cp:coreProperties>
</file>