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6"/>
        <w:gridCol w:w="4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władza ― koni w ― ustach ich jest i w ― ogonach ich, ― bowiem ogony ich podobne wężom, mające głowy i ― nimi wyrządzają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władza ich w ustach ich jest i w ogonach ich bowiem ogony ich podobne wężom mające głowy i w nich czynią niesprawiedliwość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władza koni jest w ich pyskach i w ich ogonach; bo ich ogony przypominały węże: miały głowy i nimi szkodziły.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władza koni w ustach ich jest i w ogonach ich, bowiem ogony ich podobne wężom, mające głowy i nimi czynią niesprawiedliwość.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władza ich w ustach ich jest i w ogonach ich bowiem ogony ich podobne wężom mające głowy i w nich czynią niesprawiedliwość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2024-04-28T07:38:36Z</dcterms:modified>
</cp:coreProperties>
</file>