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pozostali ― ludzie,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zostali zabici w ― ciosach tamtych, ani zmienili myślenia, od ― dzieł ― rąk ich, aby nie kłaniali się ― demonom i ― wizerunkom ― złotym i ― srebrnym i ― z brązu i ― kamiennym i ― drewnianym,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widzieć są w stanie, ani słuchać, ani 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ludzi którzy nie zostali zabici w ciosach tych nie opamiętali się od dzieł rąk ich aby nie oddaliby cześć demonom i bożkom złotym i srebrnym i brązowym i kamiennym i drewnianym które ani widzieć może mogą ani słuchać ani 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ludzie, którzy nie zostali zabici przez te klęski, nie opamiętali się* (i nie skończyli) z czynami swoich rąk,** tak by już nie kłaniać się demonom*** **** oraz bożkom złotym, srebrnym, miedzianym i drewnianym,***** które nie są w stanie ani widzieć, ani słyszeć, ani chodzić,******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(z) ludzi, którzy nie zostali zabici w uderzeniach tych, ani nie zmienili myślenia od dzieł rąk ich, żeby nie kłaniali się demonom i wizerunkom złotym i srebrnym i spiżowym* i kamiennym i drewnianym, które ani patrzeć mogą, ani słuchać, ani chodzić,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(z) ludzi którzy nie zostali zabici w ciosach tych nie opamiętali się od dzieł rąk ich aby nie oddaliby cześć demonom i bożkom złotym i srebrnym i brązowym i kamiennym i drewnianym które ani widzieć może (mogą) ani słuchać ani 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2:21&lt;/x&gt;;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4:28&lt;/x&gt;; &lt;x&gt;300 1:16&lt;/x&gt;; &lt;x&gt;400 5:12&lt;/x&gt;; &lt;x&gt;510 7:41&lt;/x&gt;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Demony: istoty sprzymierzone z szatanem i oddziałujące na ludzi w jego interesie (&lt;x&gt;50 4:18&lt;/x&gt;; &lt;x&gt;230 115:5-7&lt;/x&gt;; &lt;x&gt;530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32:17&lt;/x&gt;; &lt;x&gt;530 10:19-20&lt;/x&gt;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2:8&lt;/x&gt;; &lt;x&gt;340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&lt;x&gt;230 115:4-7&lt;/x&gt;; &lt;x&gt;230 135:15-17&lt;/x&gt;; &lt;x&gt;340 5:23&lt;/x&gt;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Miedzianym.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2024-04-28T14:15:35Z</dcterms:modified>
</cp:coreProperties>
</file>