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9"/>
        <w:gridCol w:w="2256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spłodził Jiszaja, a Jiszaj spłodził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2024-04-30T11:06:49Z</dcterms:modified>
</cp:coreProperties>
</file>