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1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samym, a ludzie ci odpowiedzieli mu podobnie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w stronę innego wojownika i zagadnął go o to samo, a on — podobnie jak inni — potwierdził krążącą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kogoś innego, i pytał się jak przedtem. A lud odpowiedział mu tak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drugiemu, i pytał się jako i przedtem; a odpowiedział mu lud tak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ustąpił trochę od niego ku drugiemu, i rzekł tęż mowę. I odpowiedział mu lud słowo jako i pierwej.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od niego, skierował się gdzie indziej i wypytywał się w podobnych słowach. Odpowiedzieli mu ludzie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samym. Ludzie zaś dali mu taką samą odpowiedź,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od niego i skierował gdzie indziej, i pytał o to samo. Ludzie zaś odpowiadali mu tak samo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od niego i kogoś innego zapytał o to samo. Zadawał to samo pytanie, a wszyscy mu odpowiadali tak samo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odwróciwszy się od niego do kogoś innego, pytał dalej o to samo, a ludzie odpowiadali mu, jak poprzednio.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побіг Давид і став над ним і взяв його меч і забив його і зняв його голову. І чужинці побачили, що їхний силач помер, і втекли.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do innego oraz pytał się w ten sam sposób; więc ludzie mu odpowiedzieli tak, jak za pierwszym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odwrócił się od niego do kogoś innego i mówił te same słowa co przedtem, ludzie zaś dawali mu taką samą odpowiedź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2024-05-20T02:25:41Z</dcterms:modified>
</cp:coreProperties>
</file>