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9"/>
        <w:gridCol w:w="1346"/>
        <w:gridCol w:w="6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 się od niego ku innemu i rozmawiał o tym samym, a ludzie ci odpowiedzieli mu podobnie jak poprzednio.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2024-05-19T22:50:39Z</dcterms:modified>
</cp:coreProperties>
</file>