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Bo przecież to ci bogowie, którzy uderzyli Egipcjan na pustyni przeróżnymi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Któż nas wybawi z rąk tych potężnych bogów? To są ci bogowie, którzy porazili Egipt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nam! któż nas wybawi z rąk tych Bogów mocnych? cić to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Biadaż nam, bo nie była taka radość wczora i dziś trzeci dzień! Biada nam! Kto nas wybawi z ręki tych bogów wysokich? Ci są bogowie, którzy porazili Egipt wszelką plagą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Przecież to ci sami bogowie, którzy zesłali na Egipt wszelakie plagi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tego potężnego Boga. To jest bowiem ten Bóg, który uderzył Egipcjan wszelką plagą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ci sami bogowie, którzy na pustyni dotknęli Egipcjan wszelkimi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biada nam! Kto nas wybawi z ręki tego potężnego Boga, który pokarał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nam, kto nas wybawi z ręki tych potężnych bogów? To są ci bogowie, którzy pokarali Egipcjan wszelkimi plagami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нам. Хто нас спасе з руки цих сильних богів, богів що побили Єгипет всякою карою 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mocy tych potężnych bogów? To są przecież ci sami bogowie, którzy na pustyni porazili Micraimczyków wszelkimi plagami!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wybawi z ręki tego majestatycznego Boga? To Bóg, który pobił Egipt, sprawiając na pustkowiu wszelkiego rodzaju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2024-04-30T01:41:22Z</dcterms:modified>
</cp:coreProperties>
</file>