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więc, zgromadzili wszystkich satrapów* filistyńskich u siebie i powiedzieli: Co mamy zrobić ze skrzynią Boga Izraela? Wówczas Gatyjczycy powiedzieli:** Niech skrzynia Boga Izraela uda się do nas.*** Przeniesiono więc (tam) skrzynię Boga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satrapów, ּ</w:t>
      </w:r>
      <w:r>
        <w:rPr>
          <w:rtl/>
        </w:rPr>
        <w:t>סְרָנִים</w:t>
      </w:r>
      <w:r>
        <w:rPr>
          <w:rtl w:val="0"/>
        </w:rPr>
        <w:t xml:space="preserve"> , lub: zwierzchników, rządców; co do tytułu </w:t>
      </w:r>
      <w:r>
        <w:rPr>
          <w:rtl/>
        </w:rPr>
        <w:t>סֶרֶן</w:t>
      </w:r>
      <w:r>
        <w:rPr>
          <w:rtl w:val="0"/>
        </w:rPr>
        <w:t xml:space="preserve"> (seren): określenie niesemickie, neohetyckie i późnoluwiańskie; w G: σατράπας, (&lt;x&gt;90 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Położenie Gat nieznane, &lt;x&gt;90 5:8&lt;/x&gt;L.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Zob. G, καὶ  λέγουσιν  οἱ  Γεθθαῖοι  μετελθέτω κιβωτὸς τοῦ θεοῦ πρὸς ἡμᾶς, </w:t>
      </w:r>
      <w:r>
        <w:rPr>
          <w:rtl/>
        </w:rPr>
        <w:t>גת יסב ארון האלהים אלינו ויאמרו אנשי</w:t>
      </w:r>
      <w:r>
        <w:rPr>
          <w:rtl w:val="0"/>
        </w:rPr>
        <w:t xml:space="preserve"> ; por.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4QSam a dod.: do Gat.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2024-04-27T16:37:22Z</dcterms:modified>
</cp:coreProperties>
</file>