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cały dobytek Sodomy i Gomory oraz całą ich żywność,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Najeźdźcy natomiast zabrali cały dobytek Sodomy i Gomory oraz wszystkie zgromadzone w miastach zapasy żywności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zabrali wszelkie mienie Sodomy i Gomory oraz całą ich żywność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wszystkę majętność Sodomską, i Gomorską, i wszystkę żywność ich, odciągnęli.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wszytkę majętność Sodomską i Gomorską, i wszytko, co do żywności należy,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zabrawszy całe mienie mieszkańcom Sodomy i Gomory oraz wszystkie ich zapasy żywności,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zabrawszy całe mienie Sodomy i Gomory oraz wszystką ich żywność,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natomiast odeszli, zabierając całe mienie Sodomy i Gomory, i całą ich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tamci zabrali cały majątek Sodomy i Gomory oraz wszelką żywność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[Zwycięzcy] zaś zabrawszy wszelką majętność Sodomy i Gomory, a także całą żywność,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[Zwycięzcy] zabrali cały majątek Sodomy i Gomory i całe ich jedzenie, i poszli.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ж кожного содомського і гоморрського коня і всю їхню їжу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cały dobytek Sedomu i Amory, całą ich żywność,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zwycięzcy zabrali cały dobytek Sodomy i Gomory oraz całą ich żywność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2024-04-27T21:10:49Z</dcterms:modified>
</cp:coreProperties>
</file>