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Laban i Betuel: Od JAHWE wyszła ta sprawa, nie potrafimy ci powiedzieć nic złego ani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i Betuel stwierdzili: Sprawa ta wyszła od JAHWE. Nie jesteśmy w stanie czegokolwiek do tego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i Betuel odpowiedzieli: Ta sprawa pochodzi od JAHWE. My nie możemy ci powiedzieć ani dobrze, ani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Laban i Batuel, mówiąc: Od Pana ta rzecz wyszła; my tobie w niczem przeczyć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Laban i Batuel: Od JAHWE wyszła mowa: nie możemy nad wolą jego co inego mówić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i Betuel tak odpowiedzieli: Ponieważ Pan tak zamierzył, nie możemy ci powiedzieć nie lub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Laban i Betuel: Od Pana ta rzecz wyszła, dlatego nie możemy do tego nic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oraz Betuel tak odpowiedzieli: Ta sprawa wyszła od JAHWE. Nie możemy więc powiedzieć ani «tak», ani «nie».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i Betuel odpowiedzieli: „Skoro od JAHWE wyszło to wszystko, to nie my mamy tu głos decydujący.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oto przed sobą Rebekę: bierz [ją] i ruszaj! Niechże będzie żoną syna twojego pana, jak to postanowił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Lawan i Betuel odpowiedzieli: Ta sprawa wyszła od Boga! Nie możemy ci powiedzieć ani źle, ani dobrze.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Відповівши ж, Лаван і Ватуїл сказали: Від Господа вийшов цей наказ, отже, не можемо тобі сказати злого добру.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Laban i Betuel odpowiedzieli, mówiąc: Ta rzecz wyszła od WIEKUISTEGO; nie możemy ci powiedzieć ani źle, ani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Laban i Betuel, odpowiadając, rzekli: ”Od JAHWE wyszła ta rzecz.” My nie możemy mówić do ciebie ani źle, ani dobrze.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2024-04-30T05:43:07Z</dcterms:modified>
</cp:coreProperties>
</file>