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34"/>
        <w:gridCol w:w="2105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byli synowie Ezawa i to ich naczelnicy – to jest Edom.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2024-04-26T11:01:06Z</dcterms:modified>
</cp:coreProperties>
</file>