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moabskim. A 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zapanował po nim Hadad, syn Bedada, pogromca Midianitów na polu moabskim. 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Chuszam umarł, a w jego miejsce panował Hadad, syn Bedada, który pokonał Midianitów na polu Moab, a nazwa jego miasta —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Chusam, a królował miasto niego Hadad, syn Badadów, który poraził Madyjańczyki, na polu Moabskiem,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tego też śmierci królował miasto niego Adad, syn Badadów, który poraził Madiana w krainie Moab, a imię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królem był po nim syn Bedada, Hadad, który zadał klęskę Madianitom na równinie Moabu; nazwa jego miasta -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po nim był królem Hadad, syn Bedada, który pobił Midianitów na polu moabskim; a jego gród nazywał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Hadad, syn Bedada, który pobił Madianitów na polu moabskim.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królem był Hadad, syn Bedada. On to pobił Madianitów na równinie Moabu. 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Chuszam, panował po nim syn Bedada, Hadad, który pokonał Midianitów na równinie moabskiej. Jego miasto zwało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Chuszam i panował w jego miejsce Hadad, syn Bedada, który pobił Midianitów na polu Moabu, a jego miasto nazywało się Awit.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Асом, і зацарював замість нього Адад син Варада, що вибив Мадіама в долині Моав,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Chuszam, w jego miejsce zaczął panować Hadad, syn Bedada, który zadał klęskę Midianitom na polu moabskim,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2024-04-20T04:48:14Z</dcterms:modified>
</cp:coreProperties>
</file>