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Jonatan,* syn Saula, miał syna o uszkodzonych nogach. Gdy miał pięć lat, nadeszła z Jizreela wieść o Saulu i Jonatanie. Wówczas jego mamka** podniosła go, aby uciec, ale w pośpiechu ucieczki on upadł i okulał, a miał na imię Mefiboszet.***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 imienia.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mamka, </w:t>
      </w:r>
      <w:r>
        <w:rPr>
          <w:rtl/>
        </w:rPr>
        <w:t>אֹמֵן</w:t>
      </w:r>
      <w:r>
        <w:rPr>
          <w:rtl w:val="0"/>
        </w:rPr>
        <w:t xml:space="preserve"> (’oman), lub: niańka.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również do Boga, zob. &lt;x&gt;100 5:20&lt;/x&gt;. Inny człowiek o tym samym imieniu był synem Rispy, zob. &lt;x&gt;100 21:8&lt;/x&gt;.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9:1-13&lt;/x&gt;; &lt;x&gt;100 16:1-4&lt;/x&gt;; &lt;x&gt;100 19:24-29&lt;/x&gt;; &lt;x&gt;100 21:7&lt;/x&gt;; &lt;x&gt;130 11:1-3&lt;/x&gt;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2024-05-26T07:18:13Z</dcterms:modified>
</cp:coreProperties>
</file>