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ustanowił ponadto święto w miesiącu ósmym,* piętnastego dnia tego miesiąca, podobne do święta obchodzonego w Judzie,** i składał na ołtarzu ofiary. Tak uczynił w Betel, złożył tam ofiary rzeźne cielcom, które sporządził, i ustanowił w Betel kapłanów dla wzniesień, które (tam) pobudował.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październik/listopad; być może święto to miało odpowiadać Świętu Szałasów, zob. &lt;x&gt;110 8:2&lt;/x&gt;. Ustalenie święta w ósmym miesiącu może się łączyć z przyjęciem kalendarza egip. Hebrajczycy kierowali się kalendarzem księżycowym, przy którym rok liczył 355 dni, a co trzy lata dodawano miesiąc. Niewykluczone więc, że Jeroboamowi chodziło również o siódmy miesiąc, zgodnie z &lt;x&gt;40 29:12-39&lt;/x&gt;.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2024-05-01T00:12:37Z</dcterms:modified>
</cp:coreProperties>
</file>