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jego zwłoki* w swoim grobie i opłakiwał go: Biada, mój bracie!**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Pochował go zaś w swoim grobie i opłakiwał: Biada, mój bracie!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więc jego zwłoki w swoim grobie. I opłakiwali go, mówiąc: Ach, mój bracie!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położył trupa jego w grobie swoim, i płakali go, mówiąc: Ach bracie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pochował ciało jego w grobie swym i płakali go: Ach, ach, bracie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złożył jego zwłoki w swoim grobie. Zapłakano wtedy nad nim: Ach, mój bracie!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jego zwłoki w swoim własnym grobie, i opłakiwali go pieśnią żałobną: Biada, mój bracie!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jego zwłoki w swoim grobie. Opłakiwano go: Ach, bracie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jego ciało w swoim grobie, opłakując go: „Ach, mój bracie”.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jego zwłoki w swoim grobie i płakano nad nimi: - Ach, bracie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своїм гробі. І оплакували його: Горе, брате.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złożył jego zwłoki do swojego własnego grobu i opłakiwał go słowami: O, mój bracie!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więc jego zwłoki we własnym grobowcu; i zawodzili nad nim: ”Jaka szkoda, mój bracie!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Złożył jego zwłoki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2024-05-03T01:28:16Z</dcterms:modified>
</cp:coreProperties>
</file>