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jak walczył i jak panował, oto zostały one spisane w zwoju Kronik*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to, jak prowadził wojny i jak panował, zostały spisane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jak walczył i jak królował, są zapisane w kronikach o 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jako walczył, i jako królował, oto spisane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Jeroboam, jako walczył i jako królował, oto napisano jest w księgach słów dni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jak toczył wojnę i jak królował, opisane są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Jeroboama, jakie prowadził wojny i jak panował, te zapisane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Jeroboama, jego wojny i królowanie, opisane są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okresu panowania Jeroboama, zarówno wojny, jakie prowadził, jak i sposób rządzenia, zostały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jak wojny prowadził i jak królował,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jakie wojny toczył i jak panował – to jest spisane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Jeroboama, jak wojował i jak panował,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2024-04-29T13:37:02Z</dcterms:modified>
</cp:coreProperties>
</file>