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zwiedzie* Achaba, aby wyruszył i poległ pod Ramot Gileadzkim? I ten mówił to, a tamten mówił tamto.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rzucił pytanie: Kto zwiedzie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Achaba, aby wyruszył na Ramot Gileadzkie i tam poległ? I jeden mówił to, a drugi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zapytał: Kto zwiedzie Achaba, aby wyruszył do Ramot-Gilead i poległ tam? I jeden mówił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Kto zwiedzie Achaba, aby szedł a upadł w Ramot Galaad? A gdy mówił jeden tak, a drugi inaczej;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Kto zwiedzie Achaba, króla Izraelskiego, że pójdzie i upadnie w Ramot Galaad? I mówił jeden takie słowa,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rzekł: Kto zwiedzie Achaba, aby poszedł i poległ w Ramot w Gileadzie? Gdy zaś jeden mówił tak, a drugi mówił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Kto zwiedzie Achaba, aby wyruszył i poległ w Ramot Gileadzkim? I jeden mówił to, a drugi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zapytał: Kto skłoni Achaba, aby wyruszył i poległ pod Ramot w Gileadzie? Gdy jeden mówił to, a drugi tamto,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zabrał głos: «Kto zwiedzie Achaba, aby wyruszył i poległ pod Ramot w Gileadzie?». Kiedy jeden mówił tak, a drugi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spytał: ”Kto zwiedzie Achaba, aby wyruszył i padł pod Ramot Gilead?” Ten mówił tak, ów mówił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Хто обманить Ахаава царя Ізраїля і він піде і впаде в Ремматі Ґалаадському? І цей говорив так, і цей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powiedział: Kto skusi Ahaba, by wyruszył i poległ w Ramot, w Gileadzie? Więc jeden odpowiedział to, a inny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ʼKto obałamuci Achaba, żeby wyruszył i padł pod Ramot-Gilead?ʼ I jeden zaczął mówić to, drugi zaś mówił 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zwiedzie, ּ</w:t>
      </w:r>
      <w:r>
        <w:rPr>
          <w:rtl/>
        </w:rPr>
        <w:t>פָתָה</w:t>
      </w:r>
      <w:r>
        <w:rPr>
          <w:rtl w:val="0"/>
        </w:rPr>
        <w:t xml:space="preserve"> , lub: zwabi, znęci.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2024-04-28T09:17:58Z</dcterms:modified>
</cp:coreProperties>
</file>