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Jehoachaz spoczął ze swoimi ojcami, pochowano go w Samarii, a władzę po nim objął Joasz,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2024-04-29T17:46:41Z</dcterms:modified>
</cp:coreProperties>
</file>