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 i twoje serce wzbiło cię w pychę. Ciesz się swą chwałą i 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poniosła cię pycha. Ciesz się zwycięstwem, ale 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Rzeczywiście, pobiłeś Edomitów i twoje serce uniosło się pychą. Chwal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siedź w domu. Po co masz wdawać się w nieszczęście,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 ty bardzo poraził Edomczyki, dlatego się podniosło serce twoje. Chlubże się, a siedź w domu twoim; i przeczże się masz wdawać w to złe, abyś upadł ty,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Poraziwszy przemogłeś Edom i podniosło się serce twoje: przestawaj na sławie a siedź w domu twoim. Czemu złe wyzywasz,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zupełnie Edom i serce twoje uniosło się pychą. Bądź sobie sławny, lecz pozostań w domu swoim! Dlaczego masz się narażać na nieszczęście i masz upaść ty, a razem z tobą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głowę pobiłeś Edomitów, serce twoje wzbiło cię w pychę; chlub się do woli, ale pozostań w swoim domu, po co wyzywasz nieszczęście, przecież upadniesz ty i Juda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twoje serce uniosło się pychą. Chwal się więc, ale pozostań w swoim domu! Po co miałbyś wywoływać nieszczęście? Padniesz ty, a razem z tobą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doszczętnie Edom i to uderzyło ci do głowy. Ciesz się swoją sławą, lecz pozostań w domu. Dlaczego prowokujesz nieszczęście i narażasz się na upadek ty sam i Juda wraz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pokonałeś Edomitów. Twoje serce jest dumne. Chwal się [więc] i siedź w domu. Po co chcesz wywołać to nieszczęście, abyś 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Бючи, побив ти Ідумею, і підняло тебе твоє серце. Прославляйся, сидячи в твоїй хаті, і навіщо злостишся в твоїй злобі? І ти впадеш і Юда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szczęśliwie pobiłeś Edomitów – uniosło cię twoje serce. Zadawalaj się twoją chwałą oraz pozostań w domu! Czemu pragniesz wyzywać zło, abyś upadł – ty i wraz z tobą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pobiłeś Edom i serce cię podniosło. Zażywaj szacunku i mieszkaj w swoim domu. Po cóż więc miałbyś wdawać się w walkę w niekorzystnych warunkach i upaść, ty, a wraz z tobą Juda?”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2024-04-20T08:01:23Z</dcterms:modified>
</cp:coreProperties>
</file>