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Pekachiasza wraz ze wszystkim, czego dokonał, zostały one spisane w zwoju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Pekachiasza,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Pekachiasza i wszystko, co czynił, oto są zapisane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Facejaszowe i wszystko co czynił, oto napisano w kronikach o królach Izeraelskich.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Faceja i wszytko, co czynił, izali to nie napisano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wszystkie jego czyny opisano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i wszystko, czego dokonał, jest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Pekachiasza i wszystko, co uczynił,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Pekachiasza oraz wszystko, czego dokonał, jest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Pekachiasza i wszystko, co zdziałał,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Факея і все, що він зробив, ось це записане в книзі літопису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Pekachji i wszystkiego, czego dokonał,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Pekachiasza oraz wszystko, co uczynił,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2024-04-29T03:27:30Z</dcterms:modified>
</cp:coreProperties>
</file>