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JHWH! Wspomnij, proszę, że postępowałem przed Twoim obliczem z wiernością i w szczerości serca. Czyniłem to, co dobre w Twoich oczach. Potem Hiskiasz wybuchnął głośnym płaczem.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2024-05-03T10:11:56Z</dcterms:modified>
</cp:coreProperties>
</file>