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ojca: Moja głowa, moja głowa! Wtedy ojciec powiedział do sługi: Zanieś go do jego matki!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2024-04-30T10:51:06Z</dcterms:modified>
</cp:coreProperties>
</file>