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weszła, padła mu do stóp i pokłoniła mu się aż do ziemi, po czym wzięła swojego syna i 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2024-04-30T20:22:53Z</dcterms:modified>
</cp:coreProperties>
</file>