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pierwszym, na pierwszy miesiąc, dowodził Jaszobam, syn Zabdiela,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Jaszobeam, syn Zabdiela,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hufem pierwszego miesiąca był Jasobeam, syn Sabdyjelowy, a w podziele jego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hufem pierwszego miesiąca przełożony był Jesboam, syn Zabdiel, a pod nim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hufcem w miesiącu pierwszym stał Jaszobeam, syn Zabdiela, a hufiec jego liczył dwadzieścia cztery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postawiony był Jaszobeam, syn Zabdiela; w 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pierwszą zmianą w pierwszym miesiącu czuwał Jaszobeam, syn Zabdiela,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dowódcą pierwszego oddziału liczącego dwadzieścia cztery tysiące ludzi był Jaszobeam, syn Zabdiela.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pierwszego oddziału, na pierwszy miesiąc, był Jaszobam, syn Zabdiela, a oddział jego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першим відділом першого місяця Єсвоам син Завдіїла,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przydziałem pierwszego miesiąca był Jaszobeam, syn Zabdiela, a w jego przydziale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oddziałem, na miesiąc pierwszy, był Jaszobeam, syn Zabdiela,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2024-04-29T21:00:53Z</dcterms:modified>
</cp:coreProperties>
</file>