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48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Non* to jego syn, Jehoszua** to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syna Nuna, który był ojcem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Nun, jego syn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Nuna syna jego, Jozuego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poszedł Nun, który miał syna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Nun, synem jego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Non, jego synem Jehoszua.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Non, jego synem był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 był ojcem Nuna, którego synem był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Non, a tego synem Jehoszua.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Нум його син, Єсуе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synem Nun, a jego synem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Nun, jego synem Jehoszua.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33:11&lt;/x&gt; Nun.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Jozue.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2024-04-29T15:27:25Z</dcterms:modified>
</cp:coreProperties>
</file>