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Meszulama, syna Sadoka, syna Merajota, syna Achituba, zwierzchnik świątyni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Sadoka, syna Merajota, syna Achituba, przełożonego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Azaryjasz, syn Helkijasza, syna Mesullamowego, syna Sadokowego, syna Merajatowego, syna Achytobowego, był książęciam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też, syn Helcjasza, syna Mosolam, syna Sadok, syna Marajot, syna Achitob, kapłan wielki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zwierzchnik domu, syn Chilkiasza, syna Meszullama, syna Sadoka, syna Merajota, syna Achituba.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Azarja, syn Chilkijji, syna Meszullama, syna Cadoka, syna Merajota, syna Achituba przełożonego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Азарія син Хелкії, сина Мосоллама, сина Садока, сина Мареота, сина Ахітова, володаря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Azaria, syn Chilkji, syna Meszullama, syna Cadoka, syna Merajota, syna Achtuba; ci byli przywódcami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 syn Chilkiasza, syna Meszullama, syna Cadoka, syna Merajota, syna Achituba, wodza domu prawdziwego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2024-04-29T08:55:54Z</dcterms:modified>
</cp:coreProperties>
</file>