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Rafajasz zaś to jego syn, Elasa (to) jego syn (i) Asel (to)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2024-04-29T11:33:45Z</dcterms:modified>
</cp:coreProperties>
</file>