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odpowiedział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król Izraela do Jehoszafata: Jest jeszcze jeden człowiek, za którego pośrednictwem moglibyśmy się poradzić JAHWE, lecz ja go nienawidzę, bo nigdy nie prorokuje mi dobrze, lecz zawsze źle. To jest Micheasz, syn Jimli. Jehoszafat odpowiedział: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jeszcze jeden taki, przez którego można poradzić się JAHWE, ale ja go nienawidzę, bo nigdy nie przepowiada mi dobra, tylko zawsze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król izraelski Jozafatowi: - Jest jeszcze jeden mąż, przez którego moglibyśmy się radzić Jahwe, ja jednak nienawidzę go, bo zamiast pomyślności ustawicznie zło mi zapowiada. Jest to Mikajehu, syn Jinui. Jozafat odpowiedział: - Nie mów, królu, w ten sposób!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israelski powiedział do Jozafata: Jest jeszcze jeden mąż, przez którego moglibyśmy się radzić WIEKUISTEGO, lecz ja go nienawidzę; bowiem nie prorokuje mi dobre, ale zawsze złe; to Micha, syn Imlego. Lecz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JAHWE, ale ja go naprawdę nienawidzę, bo mi prorokuje nie na dobre, lecz tylko na złe przez wszystkie swoje dni. To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2024-05-01T07:05:23Z</dcterms:modified>
</cp:coreProperties>
</file>