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(w walce) przeciw Filistynom i przeciw Arabom mieszkającym w Gur-Baal,* i przeciw Meunitom.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w walkach przeciw Filistynom i Arabom mieszkającym w Gur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Wspomagał go bowiem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i Arabom, którzy mieszkali w Gur-Baal, i przeciw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pomagał mu Bóg przeciw Filistynom, i przeciw Arabczykom, którzy mieszkali w Gurbaalu, i przeciw Mahunitom.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pomógł mu Bóg przeciw Filistymom i przeciw Arabczykom, którzy mieszkali w Gurbaal, i 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Bóg przeciwko Filistynom i przeciwko Arabom mieszkającym w Gur-Baal, i przeciwko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w walce z Filistyńczykami i z Arabami mieszkającymi w Gur-Baal, i z Meunitami.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Bóg przeciwko Filistynom i przeciwko Arabom mieszkającym w Gur-Baal oraz przeciwko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wspomagał go w walce z Filistynami, Arabami zamieszkującymi w Gur-Baal i Meunitami.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bowiem Bóg [w walce] przeciw Filistynom, przeciw Arabom, którzy zamieszkiwali Gur-Baal, i przeciw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скріпив його над чужинцями і над Аравами, що жили на скалі і над Мінеями.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mu pomagał przeciwko Pelisztinom oraz przeciw Arabom, którzy mieszkali w Gur Baal i 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prawdziwy Bóg dopomagał mu przeciwko Filistynom i przeciw Arabom mieszkającym w Gur-Baal, jak również przeciw Meunitom.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Gur-Baal, ּ</w:t>
      </w:r>
      <w:r>
        <w:rPr>
          <w:rtl/>
        </w:rPr>
        <w:t>בְגּור־ּבָעַל</w:t>
      </w:r>
      <w:r>
        <w:rPr>
          <w:rtl w:val="0"/>
        </w:rPr>
        <w:t xml:space="preserve"> : miejscowość nieznana z innych źródeł. Być może em. na: w Gur i naprzeciw Meunitów, ּ</w:t>
      </w:r>
      <w:r>
        <w:rPr>
          <w:rtl/>
        </w:rPr>
        <w:t>בְגּור ועל</w:t>
      </w:r>
      <w:r>
        <w:rPr>
          <w:rtl w:val="0"/>
        </w:rPr>
        <w:t xml:space="preserve"> , &lt;x&gt;140 26:7&lt;/x&gt; L; pod. G: καὶ ἐπὶ τοὺς Μιναίους.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2024-04-28T06:58:39Z</dcterms:modified>
</cp:coreProperties>
</file>