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także i uzbroił baszty w Jerozolimie: przy Bramie Narożnej, przy Bramie Dolnej i przy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Jerozolimie nad Bramą Narożną, nad Bramą Doliny i 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Uzyjasz wieże w Jeruzalemie nad bramą narożną, i nad bramą doliny, i nad Mikzoa,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Ozjasz wieże w Jeruzalem nad bramą kątu i nad bramą doliny i inne po tymże boku muru,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Ozjasz baszty w Jerozolimie nad Bramą Węgła, nad Bramą Doliny, 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zbudował też baszty w Jeruzalemie przy Bramie Narożnej, przy Bramie Doliny i przy Narożniku oraz 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też wieże w Jerozolimie przy Bramie Węgła i przy Bramie Doliny,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wieże w Jerozolimie przy Bramie Narożnej,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wzniósł w Jeruzalem wieże przy bramie Węgła,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збудував башти в Єрусалимі і над брамами кута і над брамою долини і над кутами і укріпив.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Jeruszalaim nad bramą Narożną, bramą Nad doliną oraz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Uzzjasz zbudował w Jerozolimie wieże przy Bramie Narożnej i przy Bramie nad Doliną, i przy Skarpie i je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2024-04-28T00:10:38Z</dcterms:modified>
</cp:coreProperties>
</file>