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pobudował także baszty w Jerozolimie przy Bramie Narożnej,* przy Bramie Dolnej** i przy Narożniku*** – i umocnił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25:23&lt;/x&gt;; &lt;x&gt;450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2:13&lt;/x&gt;; &lt;x&gt;160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2024-04-28T04:59:08Z</dcterms:modified>
</cp:coreProperties>
</file>