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sprawy, pierwsze i ostatnie, oto zostały spisane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dokonania, od pierwszych po ostatnie, zostały opisane w zwoju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czyny pierwsze i ostatnie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uczynki jego pierwsze i poślednie zapisane są w księgach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też jego i przednie, i ostateczne, napisane są w 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dzieła, pierwsze i ostatnie, są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dzieje, pierwsze i ostatnie, są zapisane w Księdze Królów Izraelskich i 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dzieła, od początku do końca, są oto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czyny wcześniejsze i późniejsze zostały opisane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dzieje początkowe i ostatnie, to wszystko zostało zapisane w Księdze Królów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перші і останні слова ось вони записані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uczynki, pierwsze i następne są zapisane w Księgach Królów Israela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jego sprawy, te pierwsze i te ostatnie, opisano w Księdze Królów Izraela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2024-04-27T17:39:45Z</dcterms:modified>
</cp:coreProperties>
</file>