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ludu tu dużo i jest pora deszczowa, i nie ma siły, aby stać na dworze. Przedsięwzięcie to nie jest też na jeden dzień ani na dwa, gdyż wielce przestąpiliśmy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dużo nas tutaj. Jest pora deszczowa. Nie jesteśmy w stanie stać tak na zewnątrz. Ponadto tej sprawy nie da się załatwić w jeden dzień albo dwa. Nasza nieprawość jest na to zbyt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 i pora deszczowa i nie możemy stać na dworze. Ponadto ta sprawa nie jest na jeden dzień ani dwa, gdyż jest nas wielu, którzy dopuściliśmy się tego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wielki jest lud, i czas dżdżysty, i nie możemy stać na dworze; dotego ta sprawa nie jest dnia jednego, ani dwóch; bo nas wiele, którzyśmy się tego przestępstwa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iż lud wielki jest i czas dżdżysty, a nie możemy stać na dworze, a sprawa nie jest jednego dnia albo dwu (bośmy barzo zgrzeszyli w tej mowie),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liczny, a pora deszczowa, tak że nie można pozostać na dworze; a sprawa ta nie na dzień jeden ani dwa, gdyż wielu z nas w tej sprawie zawiniło.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ludu tu dużo i jest pora deszczowa, więc nie można stać na dworze; nie jest to także sprawa do załatwienia w jeden lub dwa dni, gdyż jest nas wielu, którzy w tej sprawie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liczny, a pora deszczowa nie pozwala zostawać na dworze! Nie jest to sprawa na jeden czy dwa dni, bo bardzo zgrzeszyliśmy w tym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jest nas wielu, a z powodu obecnej pory deszczowej nie sposób przebywać długo na dworze. Ponadto sprawa ta nie jest do załatwienia w jeden czy dwa dni, gdyż wielu z nas jest w nią zamieszanych.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liczny, a czas deszczowy. Nie sposób wytrzymać na otwartym polu. Ponadto sprawy tej nie można załatwić w przeciągu jednego lub dwóch dni, gdyż wielu spośród nas zawiniło pod tym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нарід численний, і час зимовий, і немає сили стояти назовні. І діло не на один день і не на два, бо ми помножили, щоб чинити беззаконня в цьому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jest wielki, czas dżdżysty, więc nie możemy stać na dworze; to sprawa nie jednego dnia, ani dwóch, gdyż wielu dopuściło się tego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lud jest liczny, a to pora deszczów i nie można stać na dworze, zadanie to zaś nie zajmie jednego czy dwóch dni, gdyż wielce się zbuntowaliśmy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2024-04-28T14:09:25Z</dcterms:modified>
</cp:coreProperties>
</file>