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Gieddela, synów Gachera,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Gaddel, synowie Gaher, synowie Raaja,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Giddela, potomkowie Gachara, potomkowie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Giddela, z synów Gachara, z 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Giddela, z rodu Gachara, z rodu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 ara, synowie Reaji,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Ґеддила, сини Ґаара, сини Рая,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Giddela, synów Gachara, synów Reajasza,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Giddela, synowie Gachara, synowie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2024-04-29T23:24:20Z</dcterms:modified>
</cp:coreProperties>
</file>