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zaś na ich rękę sześćset pięćdziesiąt talentów srebra* i naczyń srebrnych sto talentów,** złota natomiast sto talentów,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32.500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2024-04-28T17:37:46Z</dcterms:modified>
</cp:coreProperties>
</file>