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przekonali się, że o wszystkim wiemy i że Bóg zniweczył ich plan, to wróciliśmy wszyscy do muru, każdy na swoje stanowisko.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modliliśmy się do naszego Boga i postawiliśmy przeciwko nim straż we dnie i w nocy, ponieważ się ich baliśmy.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się jednak modlili Bogu naszemu, i postawiliśmy straż przeciwko nim we dnie i w nocy, bojąc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Boga naszego, i postawiliśmy straż na murze we dnie i w nocy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modliliśmy się do Boga naszego, i dniem i nocą wystawialiśmy naprzeciw nich straż w celu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Boga naszego i wystawialiśmy dniem i nocą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nas ostrzeżono, i Bóg udaremnił ich zamysł, wtedy mogliśmy wszyscy wrócić na mury,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wrogowie dowiedzieli się, że zostaliśmy ostrzeżeni, Bóg zniweczył ich zamiary, a my powróciliśmy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dowiedzieli się, że zostaliśmy uprzedzeni. Tak Bóg zniweczył ich zamysły, my zaś wszyscy wróciliśmy znów na mury, każdy do swej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modliliśmy się do naszego Boga oraz we dnie i w nocy wystawiliśmy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jednak do naszego Boga, a ze względu na nich dniem i nocą mieliśmy wystawioną straż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2024-04-29T10:23:03Z</dcterms:modified>
</cp:coreProperties>
</file>