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prowincji za prowincją, w miejscu, dokąd dotarł rozkaz królewski, (ogarniała) Żydów powszechna żałoba z postem, płaczem i narzekaniem. Wór i popiół był posłaniem dla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2024-04-27T12:06:23Z</dcterms:modified>
</cp:coreProperties>
</file>