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Kto jest na dziedzińcu? A właśnie Haman wszedł na zewnętrzny dziedziniec domu królewskiego, aby powiedzieć, żeby powiesić Mordochaja na szubienicy, którą dla niego ustawił.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2024-05-01T07:08:42Z</dcterms:modified>
</cp:coreProperties>
</file>