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wziąć szatę królewską, którą król miał na sobie, osiodłać rumaka, którego dosiadał król i na którego głowie umieszcza się herb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przyniosą szatę królewską, w którą się ubiera król,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konia, na którym jeździ król, i niech włożą mu koronę królewską na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w którą się ubiera król, i przywiodą konia, na którym jeżdża król, a niech włożą koronę królewską na głowę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obleczon w szaty królewskie i wsadzon na konia, który pod siodłem królewskim chodzi, i wziąć koronę królewską na głowę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dostarczą szatę królewską, w którą król się ubiera, i konia, na którym jeździ król, i niech mu włożą na głowę koronę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przynieść szatę królewską, w którą ubiera się król, i sprowadzić rumaka, na którym jeździ król i na którego głowie znajduje się herb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królewską odzież – taką, w jaką ubiera się król – i takiego konia, na jakim jeździ król, i niech włożą mu na głowę królewską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przyniosą delikatną szatę, w jaką ubiera się sam król, oraz przyprowadzą konia, na którym jeździ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szatę królewską, którą król przywdziewa, i konia, którego król dosiada, i niech przyniosą mu koronę królewską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раби царя принесуть одіж з виссону, якою цар зодягається, і коня, на якого цар сідає,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królewską szatę, którą był przyodziany król oraz rumaka, którego król dosiadał i na którego głowie umieszczono królewski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przyniosą szatę królewską, w którą sam król się przyodziewa, i konia, którego sam król dosiada, a któremu na głowę włożono królewską ozdobę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2024-05-01T02:45:51Z</dcterms:modified>
</cp:coreProperties>
</file>