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8"/>
        <w:gridCol w:w="2158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razy* ** w roku będziesz świętował*** dla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Trzy razy, ׁ</w:t>
      </w:r>
      <w:r>
        <w:rPr>
          <w:rtl/>
        </w:rPr>
        <w:t>שָֹלׁש רְגָלִים</w:t>
      </w:r>
      <w:r>
        <w:rPr>
          <w:rtl w:val="0"/>
        </w:rPr>
        <w:t xml:space="preserve"> , idiom: trzy (uderzenia) stopą.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34:18-26&lt;/x&gt;; &lt;x&gt;50 16:1-17&lt;/x&gt;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odbywał dla Mnie świąteczne pielgrzymki.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2024-04-28T06:15:14Z</dcterms:modified>
</cp:coreProperties>
</file>