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zasłony rozciągały się na pięćdziesiąt łokci, na dziesięciu słupach ze srebrnymi kołkami i klamrami.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zachodniej strony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łokci; do nich dziesięć słupów i do nich dziesięć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od zachodniej strony były opony na pięćdziesiąt łokci; słupów do nich dziesięć, i podstawków ich dziesięć; główki na słupiech,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tej stronie, która patrzy na zachód, były opony na pięćdziesiąt łokiet, słupów dziesięć z podstawkami swymi miedzianych, a wierzchy słupów i wszytko roboty 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zasłona miała pięćdziesiąt łokci, dziesięć słupów i dziesięć podstaw. Haczyki przy słupach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zachodniej były zasłony na pięćdziesiąt łokci oraz dziesięć ich słupów i dziesięć ich podstaw;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były zasłony o długości pięćdziesięciu łokci, do nich dziesięć słupów i dziesięć podstaw,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rozpiął zasłonę na szerokość pięćdziesięciu łokci, zawiesił ją na dziesięciu słupach opartych na dziesięciu podstawkach, a 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były zasłony długości pięćdziesięciu łokci, do tego dziesięć słupków i dziesięć podstawek do nich. Haki tych słupków i ich uchwyty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stronie zachodniej tkaniny [miały] pięćdziesiąt ama. Ich słupów [było] dziesięć i ich podstaw dziesięć.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посуд трапези, полумиски і кадильниці і черпаки і золоті чаші, в яких приносити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na długość pięćdziesiąt łokci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strony zachodniej zasłony były na pięćdziesiąt łokci. Słupów ich było dziesięć i ich podstaw z gniazdem dziesięć.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2024-05-01T15:44:39Z</dcterms:modified>
</cp:coreProperties>
</file>