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zatem powiedzieć: Racja jest po naszej stronie. Tylko Bóg może go pokonać —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możecie powiedzieć: Znaleźliśmy mądrość.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go strąca,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snać rzeczecie: Znaleźliśmy mądrość; sam go Bóg przekonywa,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nie rzekli: Naleźliśmy mądrość, Bóg go porzucił,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mądrość; Bóg go pokona, nie człowiek;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mądrość. Bóg, a nie człowiek, może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mądrość, Bóg może go pokonać,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«Osiągnęliśmy mądrość!». Sam Bóg go pokona,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”Znaleźliśmy mądrość, sam Bóg mu odpowie a nie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сказали: Ми знайшли мудрість, додали ми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powiecie: My znaleźliśmy mądrość; tylko Bóg rozwiewa wątpliwości,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rzekli: ʼZnaleźliśmy mądrość; to Bóg go wypędza, nie człowiekʼ.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2024-04-30T04:15:33Z</dcterms:modified>
</cp:coreProperties>
</file>