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ostatni dech wydałoby wszelkie ciało i człowiek wróciłby do prochu.*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ocalałoby nic, co żyje, a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zginęłoby wszelkie ciało razem, a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społu, a człowiekby się do prochu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zaraz wszelkie ciało i człowiek w popiół się nawróci.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by wszelkie ciało zginęło, i człowiek w proch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 od razu zginęło wszelkie ciało i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zginęłoby wszelkie ciało, a człowiek do prochu by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wszystko, co żyje, a człowiek powróciłby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i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помре всяке тіло разом, всякий же смертний чоловік в землю відійде, з якої і виліплений.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 wyginęła cała cielesna natura, a człowiek wrócił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wszelkie ciało pospołu skona, a ziemski człowiek wróci do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2024-04-28T00:34:06Z</dcterms:modified>
</cp:coreProperties>
</file>