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7"/>
        <w:gridCol w:w="1611"/>
        <w:gridCol w:w="6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Job był na zawsze doświadczany – za odpowiedzi (właściwe) ludziom niegodziwym!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2024-04-27T20:31:25Z</dcterms:modified>
</cp:coreProperties>
</file>