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komend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naśmiewa się ze zgiełku miejskiego i nie słucha głosu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 biorą dzieci ich, i odchowywują się po zbożach, a odszedłszy 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zgrają miejską, nie słucha głosu wycięgacza,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miejskiego zgiełku, słów poganiacza 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 i nie słyszy wrzasku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śmieje z miejskiego zgiełku, nie słyszy wrzasków poganiacza,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miejskiego gwaru, nie słyszy krzyków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drwi sobie ze zgiełku miejskiego, krzyków poganiacza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Висміваючи численний нарід міста, а не чуючи оскаржень податківця,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zgiełku miasta się wyśmiewa i wrzasku poganiacza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ze zgiełku miasta; nie słyszy odgłosów skradającego się łowcy.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2024-04-28T20:15:47Z</dcterms:modified>
</cp:coreProperties>
</file>