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Przepatruje góry za paszą i szuka wszelkiej 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2024-04-29T06:32:15Z</dcterms:modified>
</cp:coreProperties>
</file>