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trafnego osądu i poznania, Gdyż zawierzyłem Twoim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2024-04-29T12:20:45Z</dcterms:modified>
</cp:coreProperties>
</file>