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Dawida,* sługi JAHWE. Skierował on do JAHWE słowa tej pieśni** w dniu, gdy go JAHWE wyrwał z ręki wszystkich jego wrogów oraz z ręki Saula.***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 (zob. &lt;x&gt;230 18:51&lt;/x&gt;) przypomina inne pieśni zwycięstwa: Sdz 5; &lt;x&gt;20 15:1-18&lt;/x&gt;. Tekst paralelny do niego znajdujemy w &lt;x&gt;100 22:1-51&lt;/x&gt;. Psalm ten zaliczany jest do najstarszych (XI-X w. p. Chr.), prawdopodobnie zaświadcza dawne stosowanie w hbr. form prefiksowanych odpowiadających ak. impf. preterycznemu, służącemu do wyrażenia czynności zakończonej w przeszłości.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Kontekst historyczny Psalmu, zob. &lt;x&gt;100 22:2&lt;/x&gt;.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2024-04-30T02:48:15Z</dcterms:modified>
</cp:coreProperties>
</file>